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73" w:rsidRDefault="00AB0373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AB0373" w:rsidRDefault="00AB0373" w:rsidP="00AB0373">
      <w:pPr>
        <w:widowControl w:val="0"/>
        <w:spacing w:after="0" w:line="36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Учитель\Pictures\2023-10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3-10-0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73" w:rsidRDefault="00AB0373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AB0373" w:rsidRDefault="00AB0373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8B50DE" w:rsidRPr="00AB0373" w:rsidRDefault="008B50DE" w:rsidP="00AB0373">
      <w:pPr>
        <w:widowControl w:val="0"/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AB0373">
        <w:rPr>
          <w:rFonts w:ascii="Times New Roman" w:eastAsia="SchoolBookSanPin" w:hAnsi="Times New Roman" w:cs="Times New Roman"/>
          <w:b/>
          <w:sz w:val="28"/>
          <w:szCs w:val="28"/>
        </w:rPr>
        <w:lastRenderedPageBreak/>
        <w:t>Система оценки достижения планируем</w:t>
      </w:r>
      <w:r w:rsidR="00AB0373" w:rsidRPr="00AB0373">
        <w:rPr>
          <w:rFonts w:ascii="Times New Roman" w:eastAsia="SchoolBookSanPin" w:hAnsi="Times New Roman" w:cs="Times New Roman"/>
          <w:b/>
          <w:sz w:val="28"/>
          <w:szCs w:val="28"/>
        </w:rPr>
        <w:t>ых результатов освоения ФОП ООО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ООО и обеспечение эффективной </w:t>
      </w: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аккредитационных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процедур.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:rsidR="008B50DE" w:rsidRPr="008B50DE" w:rsidRDefault="008B50DE" w:rsidP="008B50DE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:rsidR="008B50DE" w:rsidRPr="008B50DE" w:rsidRDefault="008B50DE" w:rsidP="008B50DE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:rsidR="008B50DE" w:rsidRPr="008B50DE" w:rsidRDefault="008B50DE" w:rsidP="008B50DE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:rsidR="008B50DE" w:rsidRPr="008B50DE" w:rsidRDefault="008B50DE" w:rsidP="008B50DE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:rsidR="008B50DE" w:rsidRPr="008B50DE" w:rsidRDefault="008B50DE" w:rsidP="008B50DE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:rsidR="008B50DE" w:rsidRPr="008B50DE" w:rsidRDefault="008B50DE" w:rsidP="008B50DE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lastRenderedPageBreak/>
        <w:t>Внешняя оценка включает:</w:t>
      </w:r>
    </w:p>
    <w:p w:rsidR="008B50DE" w:rsidRPr="008B50DE" w:rsidRDefault="008B50DE" w:rsidP="008B50DE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независимую оценку качества подготовки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  <w:vertAlign w:val="superscript"/>
        </w:rPr>
        <w:footnoteReference w:id="1"/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8B50DE" w:rsidRPr="008B50DE" w:rsidRDefault="008B50DE" w:rsidP="008B50DE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итоговую аттестацию</w:t>
      </w:r>
      <w:r w:rsidRPr="008B50DE">
        <w:rPr>
          <w:rFonts w:ascii="Times New Roman" w:eastAsia="SchoolBookSanPin" w:hAnsi="Times New Roman" w:cs="Times New Roman"/>
          <w:sz w:val="28"/>
          <w:szCs w:val="28"/>
          <w:vertAlign w:val="superscript"/>
        </w:rPr>
        <w:footnoteReference w:id="2"/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В соответствии с ФГОС ООО система оценки образовательной организации реализует системно-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деятельностный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Системно-</w:t>
      </w:r>
      <w:proofErr w:type="spellStart"/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деятельностный</w:t>
      </w:r>
      <w:proofErr w:type="spellEnd"/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 подход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деятельностной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форме.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служит основой для организации индивидуальной работы с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Уровневый подход реализуется за счёт фиксации различных уровней достижения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Комплексный подход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реализуется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через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8B50DE" w:rsidRPr="008B50DE" w:rsidRDefault="008B50DE" w:rsidP="008B50D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оценку предметных и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8B50DE" w:rsidRPr="008B50DE" w:rsidRDefault="008B50DE" w:rsidP="008B50D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комплекса оценочных процедур для выявления динамики индивидуальных образовательных достижений обучающихся и для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lastRenderedPageBreak/>
        <w:t>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8B50DE" w:rsidRPr="008B50DE" w:rsidRDefault="008B50DE" w:rsidP="008B50D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color w:val="FF0000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</w:t>
      </w:r>
      <w:r w:rsidRPr="008B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проектов, практических, исследовательских, творческих работ, наблюдения;</w:t>
      </w:r>
    </w:p>
    <w:p w:rsidR="008B50DE" w:rsidRPr="008B50DE" w:rsidRDefault="008B50DE" w:rsidP="008B50D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>);</w:t>
      </w:r>
    </w:p>
    <w:p w:rsidR="008B50DE" w:rsidRPr="008B50DE" w:rsidRDefault="008B50DE" w:rsidP="008B50D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8B50D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0DE"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0DE">
        <w:rPr>
          <w:rFonts w:ascii="Times New Roman" w:eastAsia="Calibri" w:hAnsi="Times New Roman" w:cs="Times New Roman"/>
          <w:sz w:val="28"/>
          <w:szCs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8B50DE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8B50DE">
        <w:rPr>
          <w:rFonts w:ascii="Times New Roman" w:eastAsia="Calibri" w:hAnsi="Times New Roman" w:cs="Times New Roman"/>
          <w:sz w:val="28"/>
          <w:szCs w:val="28"/>
        </w:rPr>
        <w:t>-образовательной деятельности образовательной организации и образовательных систем разного уровня.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B50DE">
        <w:rPr>
          <w:rFonts w:ascii="Times New Roman" w:eastAsia="Calibri" w:hAnsi="Times New Roman" w:cs="Times New Roman"/>
          <w:sz w:val="28"/>
          <w:szCs w:val="28"/>
        </w:rPr>
        <w:t xml:space="preserve">Во внутреннем мониторинге возможна оценка </w:t>
      </w:r>
      <w:proofErr w:type="spellStart"/>
      <w:r w:rsidRPr="008B50DE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8B50DE">
        <w:rPr>
          <w:rFonts w:ascii="Times New Roman" w:eastAsia="Calibri" w:hAnsi="Times New Roman" w:cs="Times New Roman"/>
          <w:sz w:val="28"/>
          <w:szCs w:val="28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</w:t>
      </w:r>
      <w:proofErr w:type="gramEnd"/>
      <w:r w:rsidRPr="008B50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0DE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образовательной траектории, в том числе выбор профессии.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0DE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color w:val="FF0000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При о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ценке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Формирование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Основным объектом оценки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является овладение: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lastRenderedPageBreak/>
        <w:t>действия, актуальный контроль на уровне произвольного внимания).</w:t>
      </w:r>
      <w:proofErr w:type="gramEnd"/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Оценка достижения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основе и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для проверки читательской грамотности ‒ письменная работа на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основе;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для проверки цифровой грамотности ‒ практическая работа в сочетании с письменной (компьютеризованной) частью;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для проверки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Выбор темы проекта осуществляется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lastRenderedPageBreak/>
        <w:t>Результатом проекта является одна из следующих работ: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Проект оценивается по критериям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поставить проблему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lastRenderedPageBreak/>
        <w:t>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  <w:proofErr w:type="gramEnd"/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Особенности оценки по отдельному учебному предмету фиксируются в приложении к ООП ООО.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8B50DE" w:rsidRPr="008B50DE" w:rsidRDefault="008B50DE" w:rsidP="008B50D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8B50DE" w:rsidRPr="008B50DE" w:rsidRDefault="008B50DE" w:rsidP="008B50D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8B50DE" w:rsidRPr="008B50DE" w:rsidRDefault="008B50DE" w:rsidP="008B50D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8B50D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основного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общего образования.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Стартовая диагностика проводится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При текущей оценке оценивается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индивидуальное продвижение обучающегося в освоении программы учебного предмета.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8B50DE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этапы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освоения которых зафиксированы в тематическом планировании по учебному предмету.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о-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и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При тематической оценке оценивается уровень достижения </w:t>
      </w:r>
      <w:r w:rsidRPr="008B50DE">
        <w:rPr>
          <w:rFonts w:ascii="Times New Roman" w:eastAsia="SchoolBookSanPin" w:hAnsi="Times New Roman" w:cs="Times New Roman"/>
          <w:sz w:val="28"/>
          <w:szCs w:val="28"/>
        </w:rPr>
        <w:lastRenderedPageBreak/>
        <w:t>тематических планируемых результатов по учебному предмету.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bookmarkStart w:id="0" w:name="_GoBack"/>
      <w:bookmarkEnd w:id="0"/>
      <w:r w:rsidRPr="008B50DE">
        <w:rPr>
          <w:rFonts w:ascii="Times New Roman" w:eastAsia="SchoolBookSanPin" w:hAnsi="Times New Roman" w:cs="Times New Roman"/>
          <w:sz w:val="28"/>
          <w:szCs w:val="28"/>
        </w:rPr>
        <w:t>Внутренний мониторинг включает следующие процедуры: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оценка уровня достижения предметных и </w:t>
      </w:r>
      <w:proofErr w:type="spellStart"/>
      <w:r w:rsidRPr="008B50DE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8B50DE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8B50DE">
        <w:rPr>
          <w:rFonts w:ascii="Times New Roman" w:eastAsia="SchoolBookSanPin" w:hAnsi="Times New Roman" w:cs="Times New Roman"/>
          <w:sz w:val="28"/>
          <w:szCs w:val="28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8B50DE" w:rsidRPr="008B50DE" w:rsidRDefault="008B50DE" w:rsidP="008B50D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B50DE">
        <w:rPr>
          <w:rFonts w:ascii="Times New Roman" w:eastAsia="SchoolBookSanPin" w:hAnsi="Times New Roman" w:cs="Times New Roman"/>
          <w:sz w:val="28"/>
          <w:szCs w:val="28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194587" w:rsidRDefault="00194587"/>
    <w:sectPr w:rsidR="0019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F39" w:rsidRDefault="00487F39" w:rsidP="008B50DE">
      <w:pPr>
        <w:spacing w:after="0" w:line="240" w:lineRule="auto"/>
      </w:pPr>
      <w:r>
        <w:separator/>
      </w:r>
    </w:p>
  </w:endnote>
  <w:endnote w:type="continuationSeparator" w:id="0">
    <w:p w:rsidR="00487F39" w:rsidRDefault="00487F39" w:rsidP="008B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F39" w:rsidRDefault="00487F39" w:rsidP="008B50DE">
      <w:pPr>
        <w:spacing w:after="0" w:line="240" w:lineRule="auto"/>
      </w:pPr>
      <w:r>
        <w:separator/>
      </w:r>
    </w:p>
  </w:footnote>
  <w:footnote w:type="continuationSeparator" w:id="0">
    <w:p w:rsidR="00487F39" w:rsidRDefault="00487F39" w:rsidP="008B50DE">
      <w:pPr>
        <w:spacing w:after="0" w:line="240" w:lineRule="auto"/>
      </w:pPr>
      <w:r>
        <w:continuationSeparator/>
      </w:r>
    </w:p>
  </w:footnote>
  <w:footnote w:id="1">
    <w:p w:rsidR="008B50DE" w:rsidRDefault="008B50DE" w:rsidP="008B50D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8B50DE" w:rsidRDefault="008B50DE" w:rsidP="008B50DE">
      <w:pPr>
        <w:pStyle w:val="a3"/>
        <w:jc w:val="both"/>
      </w:pPr>
      <w:r w:rsidRPr="00CA4934">
        <w:rPr>
          <w:rStyle w:val="a5"/>
        </w:rPr>
        <w:footnoteRef/>
      </w:r>
      <w:r w:rsidRPr="00CA4934">
        <w:t xml:space="preserve"> </w:t>
      </w:r>
      <w:r w:rsidRPr="00CA493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 в Российской Федерации».</w:t>
      </w:r>
    </w:p>
    <w:p w:rsidR="008B50DE" w:rsidRPr="00D32FE9" w:rsidRDefault="008B50DE" w:rsidP="008B50DE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DE"/>
    <w:rsid w:val="00194587"/>
    <w:rsid w:val="00487F39"/>
    <w:rsid w:val="008B50DE"/>
    <w:rsid w:val="00AB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50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B50DE"/>
    <w:rPr>
      <w:sz w:val="20"/>
      <w:szCs w:val="20"/>
    </w:rPr>
  </w:style>
  <w:style w:type="character" w:styleId="a5">
    <w:name w:val="footnote reference"/>
    <w:uiPriority w:val="99"/>
    <w:unhideWhenUsed/>
    <w:rsid w:val="008B50D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B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50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B50DE"/>
    <w:rPr>
      <w:sz w:val="20"/>
      <w:szCs w:val="20"/>
    </w:rPr>
  </w:style>
  <w:style w:type="character" w:styleId="a5">
    <w:name w:val="footnote reference"/>
    <w:uiPriority w:val="99"/>
    <w:unhideWhenUsed/>
    <w:rsid w:val="008B50D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B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2023-10-09T05:33:00Z</dcterms:created>
  <dcterms:modified xsi:type="dcterms:W3CDTF">2023-10-09T05:49:00Z</dcterms:modified>
</cp:coreProperties>
</file>